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7C" w:rsidRPr="00B9497C" w:rsidRDefault="00B9497C" w:rsidP="00B9497C">
      <w:pPr>
        <w:jc w:val="center"/>
        <w:rPr>
          <w:rFonts w:eastAsia="Calibri"/>
        </w:rPr>
      </w:pPr>
      <w:r w:rsidRPr="00B9497C">
        <w:rPr>
          <w:rFonts w:eastAsia="Calibri"/>
        </w:rPr>
        <w:t>РОССИЙСКАЯ ФЕДЕРАЦИЯ</w:t>
      </w:r>
      <w:r w:rsidRPr="00B9497C">
        <w:rPr>
          <w:rFonts w:eastAsia="Calibri"/>
        </w:rPr>
        <w:tab/>
      </w:r>
    </w:p>
    <w:p w:rsidR="00B9497C" w:rsidRPr="00B9497C" w:rsidRDefault="00B9497C" w:rsidP="00B9497C">
      <w:pPr>
        <w:jc w:val="center"/>
        <w:rPr>
          <w:rFonts w:eastAsia="Calibri"/>
        </w:rPr>
      </w:pPr>
      <w:r w:rsidRPr="00B9497C">
        <w:rPr>
          <w:rFonts w:eastAsia="Calibri"/>
        </w:rPr>
        <w:t>ГОРОДСКОЙ</w:t>
      </w:r>
      <w:r w:rsidRPr="00B9497C">
        <w:rPr>
          <w:rFonts w:eastAsia="Calibri"/>
        </w:rPr>
        <w:tab/>
        <w:t xml:space="preserve"> ОКРУГ </w:t>
      </w:r>
    </w:p>
    <w:p w:rsidR="00B9497C" w:rsidRPr="00B9497C" w:rsidRDefault="00B9497C" w:rsidP="00B9497C">
      <w:pPr>
        <w:jc w:val="center"/>
        <w:rPr>
          <w:rFonts w:eastAsia="Calibri"/>
        </w:rPr>
      </w:pPr>
      <w:r w:rsidRPr="00B9497C">
        <w:rPr>
          <w:rFonts w:eastAsia="Calibri"/>
        </w:rPr>
        <w:t>«ГОРОД КЛИНЦЫ БРЯНСКОЙ ОБЛАСТИ</w:t>
      </w:r>
    </w:p>
    <w:p w:rsidR="00B9497C" w:rsidRPr="00B9497C" w:rsidRDefault="00B9497C" w:rsidP="00B9497C">
      <w:pPr>
        <w:jc w:val="center"/>
        <w:rPr>
          <w:rFonts w:eastAsia="Calibri"/>
        </w:rPr>
      </w:pPr>
      <w:r w:rsidRPr="00B9497C">
        <w:rPr>
          <w:rFonts w:eastAsia="Calibri"/>
        </w:rPr>
        <w:t>КЛИНЦОВСКАЯ ГОРОДСКАЯ АДМИНИСТРАЦИЯ</w:t>
      </w:r>
    </w:p>
    <w:p w:rsidR="00B9497C" w:rsidRPr="00B9497C" w:rsidRDefault="00B9497C" w:rsidP="00B9497C">
      <w:pPr>
        <w:jc w:val="center"/>
        <w:rPr>
          <w:rFonts w:ascii="Calibri" w:eastAsia="Calibri" w:hAnsi="Calibri"/>
        </w:rPr>
      </w:pPr>
    </w:p>
    <w:p w:rsidR="00B9497C" w:rsidRPr="00B9497C" w:rsidRDefault="00B9497C" w:rsidP="00B9497C">
      <w:pPr>
        <w:jc w:val="center"/>
        <w:rPr>
          <w:rFonts w:eastAsia="Calibri"/>
        </w:rPr>
      </w:pPr>
      <w:r w:rsidRPr="00B9497C">
        <w:rPr>
          <w:rFonts w:eastAsia="Calibri"/>
        </w:rPr>
        <w:t>ПОСТАНОВЛЕНИЕ</w:t>
      </w:r>
    </w:p>
    <w:p w:rsidR="00B9497C" w:rsidRPr="00B9497C" w:rsidRDefault="00B9497C" w:rsidP="00B9497C">
      <w:pPr>
        <w:jc w:val="center"/>
        <w:rPr>
          <w:rFonts w:ascii="Calibri" w:eastAsia="Calibri" w:hAnsi="Calibri"/>
          <w:szCs w:val="22"/>
        </w:rPr>
      </w:pPr>
    </w:p>
    <w:p w:rsidR="00B9497C" w:rsidRPr="000569F8" w:rsidRDefault="00B9497C" w:rsidP="00B9497C">
      <w:pPr>
        <w:jc w:val="left"/>
        <w:rPr>
          <w:rFonts w:eastAsia="Calibri"/>
        </w:rPr>
      </w:pPr>
      <w:r w:rsidRPr="000569F8">
        <w:rPr>
          <w:rFonts w:eastAsia="Calibri"/>
        </w:rPr>
        <w:t xml:space="preserve">от  </w:t>
      </w:r>
      <w:r w:rsidR="00DA3430">
        <w:rPr>
          <w:rFonts w:eastAsia="Calibri"/>
        </w:rPr>
        <w:t>20.03.</w:t>
      </w:r>
      <w:r w:rsidR="008A62FB" w:rsidRPr="000569F8">
        <w:rPr>
          <w:rFonts w:eastAsia="Calibri"/>
        </w:rPr>
        <w:t>2020</w:t>
      </w:r>
      <w:r w:rsidRPr="000569F8">
        <w:rPr>
          <w:rFonts w:eastAsia="Calibri"/>
        </w:rPr>
        <w:t xml:space="preserve">   № </w:t>
      </w:r>
      <w:r w:rsidR="00DA3430">
        <w:rPr>
          <w:rFonts w:eastAsia="Calibri"/>
        </w:rPr>
        <w:t>446</w:t>
      </w:r>
    </w:p>
    <w:p w:rsidR="00B9497C" w:rsidRPr="00B9497C" w:rsidRDefault="00B9497C" w:rsidP="00B9497C">
      <w:pPr>
        <w:jc w:val="left"/>
        <w:rPr>
          <w:rFonts w:eastAsia="Calibri"/>
          <w:sz w:val="24"/>
          <w:szCs w:val="24"/>
        </w:rPr>
      </w:pPr>
    </w:p>
    <w:p w:rsidR="00B9497C" w:rsidRPr="00B9497C" w:rsidRDefault="008A62FB" w:rsidP="00B9497C">
      <w:pPr>
        <w:ind w:right="3684"/>
        <w:rPr>
          <w:rFonts w:eastAsia="Calibri"/>
        </w:rPr>
      </w:pPr>
      <w:r>
        <w:rPr>
          <w:rFonts w:eastAsia="Calibri"/>
        </w:rPr>
        <w:t>О внесении изменений в Постановление Клинцовской городской администрации от 15.04.2019 № 692 «</w:t>
      </w:r>
      <w:r w:rsidR="00B9497C" w:rsidRPr="00B9497C">
        <w:rPr>
          <w:rFonts w:eastAsia="Calibri"/>
        </w:rPr>
        <w:t xml:space="preserve">Об утверждении порядка проведения конкурсного отбора программ (проектов) инициативного бюджетирования на территории муниципального образования «городской округ «город Клинцы Брянской области» и методики проведения оценки </w:t>
      </w:r>
      <w:r w:rsidR="00B9497C">
        <w:rPr>
          <w:rFonts w:eastAsia="Calibri"/>
        </w:rPr>
        <w:t xml:space="preserve">программ (проектов) инициативного бюджетирования в муниципальном образовании </w:t>
      </w:r>
      <w:r w:rsidR="00B9497C" w:rsidRPr="00B9497C">
        <w:rPr>
          <w:rFonts w:eastAsia="Calibri"/>
        </w:rPr>
        <w:t>«городской округ «город Клинцы Брянской области»</w:t>
      </w:r>
    </w:p>
    <w:p w:rsidR="004865EF" w:rsidRPr="00AA17CC" w:rsidRDefault="004865EF" w:rsidP="008765C1">
      <w:pPr>
        <w:pStyle w:val="ConsPlusNormal"/>
        <w:ind w:firstLine="540"/>
        <w:jc w:val="both"/>
        <w:rPr>
          <w:szCs w:val="28"/>
        </w:rPr>
      </w:pPr>
    </w:p>
    <w:p w:rsidR="00B5075D" w:rsidRDefault="000B2A34" w:rsidP="008765C1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В  </w:t>
      </w:r>
      <w:r w:rsidR="00014672">
        <w:rPr>
          <w:szCs w:val="28"/>
        </w:rPr>
        <w:t>соответствии со статьей 9 Бюджет</w:t>
      </w:r>
      <w:bookmarkStart w:id="0" w:name="_GoBack"/>
      <w:bookmarkEnd w:id="0"/>
      <w:r w:rsidR="00014672">
        <w:rPr>
          <w:szCs w:val="28"/>
        </w:rPr>
        <w:t xml:space="preserve">ного кодекса Российской Федерации, </w:t>
      </w:r>
      <w:r w:rsidR="004D0A73">
        <w:rPr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руководствуясь Уставом городского округа «город Клинцы Брянской области»,</w:t>
      </w:r>
      <w:r w:rsidR="000E7746">
        <w:rPr>
          <w:szCs w:val="28"/>
        </w:rPr>
        <w:t xml:space="preserve"> в целях </w:t>
      </w:r>
      <w:r w:rsidR="000569F8">
        <w:rPr>
          <w:szCs w:val="28"/>
        </w:rPr>
        <w:t xml:space="preserve">оптимизации процедуры проведения  конкурсного отбора программ (проектов) инициативного бюджетирования </w:t>
      </w:r>
      <w:r w:rsidR="000E7746">
        <w:rPr>
          <w:szCs w:val="28"/>
        </w:rPr>
        <w:t>и повышения эффективности бюджетных расходов,</w:t>
      </w:r>
    </w:p>
    <w:p w:rsidR="000B2A34" w:rsidRDefault="004855B8" w:rsidP="008765C1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ПОСТАНОВЛЯ</w:t>
      </w:r>
      <w:r w:rsidR="00B9497C">
        <w:rPr>
          <w:szCs w:val="28"/>
        </w:rPr>
        <w:t>Ю</w:t>
      </w:r>
      <w:r w:rsidR="000B2A34" w:rsidRPr="00AA17CC">
        <w:rPr>
          <w:szCs w:val="28"/>
        </w:rPr>
        <w:t>:</w:t>
      </w:r>
    </w:p>
    <w:p w:rsidR="008A62FB" w:rsidRPr="00AA17CC" w:rsidRDefault="008A62FB" w:rsidP="008765C1">
      <w:pPr>
        <w:pStyle w:val="ConsPlusNormal"/>
        <w:ind w:firstLine="540"/>
        <w:jc w:val="both"/>
        <w:rPr>
          <w:szCs w:val="28"/>
        </w:rPr>
      </w:pPr>
    </w:p>
    <w:p w:rsidR="008A62FB" w:rsidRDefault="000B2A34" w:rsidP="008A62FB">
      <w:pPr>
        <w:pStyle w:val="ConsPlusTitle"/>
        <w:ind w:firstLine="540"/>
        <w:jc w:val="both"/>
        <w:rPr>
          <w:rFonts w:eastAsia="Calibri"/>
          <w:b w:val="0"/>
        </w:rPr>
      </w:pPr>
      <w:r w:rsidRPr="008A62FB">
        <w:rPr>
          <w:b w:val="0"/>
          <w:szCs w:val="28"/>
        </w:rPr>
        <w:t>1.</w:t>
      </w:r>
      <w:r w:rsidR="008A62FB" w:rsidRPr="008A62FB">
        <w:rPr>
          <w:b w:val="0"/>
          <w:szCs w:val="28"/>
        </w:rPr>
        <w:t xml:space="preserve"> </w:t>
      </w:r>
      <w:proofErr w:type="gramStart"/>
      <w:r w:rsidR="008A62FB" w:rsidRPr="008A62FB">
        <w:rPr>
          <w:b w:val="0"/>
          <w:szCs w:val="28"/>
        </w:rPr>
        <w:t xml:space="preserve">Внести </w:t>
      </w:r>
      <w:r w:rsidR="00BD09B5">
        <w:rPr>
          <w:b w:val="0"/>
          <w:szCs w:val="28"/>
        </w:rPr>
        <w:t xml:space="preserve">в </w:t>
      </w:r>
      <w:r w:rsidR="008A62FB" w:rsidRPr="008A62FB">
        <w:rPr>
          <w:b w:val="0"/>
        </w:rPr>
        <w:t xml:space="preserve">Порядок </w:t>
      </w:r>
      <w:r w:rsidR="008A62FB" w:rsidRPr="008A62FB">
        <w:rPr>
          <w:b w:val="0"/>
          <w:szCs w:val="28"/>
        </w:rPr>
        <w:t>проведения конкурсного отбора программ (проектов) инициативного бюджетирования</w:t>
      </w:r>
      <w:r w:rsidR="008A62FB" w:rsidRPr="00AA17CC">
        <w:rPr>
          <w:b w:val="0"/>
          <w:szCs w:val="28"/>
        </w:rPr>
        <w:t xml:space="preserve"> </w:t>
      </w:r>
      <w:r w:rsidR="008A62FB" w:rsidRPr="00F31C71">
        <w:rPr>
          <w:b w:val="0"/>
          <w:szCs w:val="28"/>
        </w:rPr>
        <w:t xml:space="preserve">на территории </w:t>
      </w:r>
      <w:r w:rsidR="008A62FB" w:rsidRPr="008A62FB">
        <w:rPr>
          <w:b w:val="0"/>
          <w:szCs w:val="28"/>
        </w:rPr>
        <w:t>муниципального образования «городской округ «город Клинцы Брянской области»</w:t>
      </w:r>
      <w:r w:rsidR="008A62FB">
        <w:rPr>
          <w:b w:val="0"/>
          <w:szCs w:val="28"/>
        </w:rPr>
        <w:t xml:space="preserve"> (далее - Порядок)</w:t>
      </w:r>
      <w:r w:rsidR="008A62FB" w:rsidRPr="008A62FB">
        <w:rPr>
          <w:b w:val="0"/>
          <w:szCs w:val="28"/>
        </w:rPr>
        <w:t>, утвержденный постановление</w:t>
      </w:r>
      <w:r w:rsidR="008A62FB" w:rsidRPr="008A62FB">
        <w:rPr>
          <w:b w:val="0"/>
        </w:rPr>
        <w:t>м</w:t>
      </w:r>
      <w:r w:rsidR="008A62FB" w:rsidRPr="008A62FB">
        <w:rPr>
          <w:b w:val="0"/>
          <w:szCs w:val="28"/>
        </w:rPr>
        <w:t xml:space="preserve"> Клинцовской городской администрации от 15 апреля 2019 года № 692 «</w:t>
      </w:r>
      <w:r w:rsidR="008A62FB" w:rsidRPr="008A62FB">
        <w:rPr>
          <w:b w:val="0"/>
        </w:rPr>
        <w:t xml:space="preserve">Об </w:t>
      </w:r>
      <w:r w:rsidR="008A62FB" w:rsidRPr="008A62FB">
        <w:rPr>
          <w:rFonts w:eastAsia="Calibri"/>
          <w:b w:val="0"/>
        </w:rPr>
        <w:t>утверждении порядка проведения конкурсного отбора программ (проектов) инициативного бюджетирования на территории муниципального образования «городской округ «город Клинцы Брянской области» и методики проведения оценки программ (проектов) инициативного</w:t>
      </w:r>
      <w:proofErr w:type="gramEnd"/>
      <w:r w:rsidR="008A62FB" w:rsidRPr="008A62FB">
        <w:rPr>
          <w:rFonts w:eastAsia="Calibri"/>
          <w:b w:val="0"/>
        </w:rPr>
        <w:t xml:space="preserve"> бюджетирования в муниципальном образовании «городской округ «город Клинцы Брянской области» </w:t>
      </w:r>
      <w:r w:rsidR="008A62FB">
        <w:rPr>
          <w:rFonts w:eastAsia="Calibri"/>
          <w:b w:val="0"/>
        </w:rPr>
        <w:t>следующие изменения:</w:t>
      </w:r>
    </w:p>
    <w:p w:rsidR="008A62FB" w:rsidRDefault="008A62FB" w:rsidP="008A62FB">
      <w:pPr>
        <w:pStyle w:val="ConsPlusTitle"/>
        <w:ind w:firstLine="540"/>
        <w:jc w:val="both"/>
        <w:rPr>
          <w:rFonts w:eastAsia="Calibri"/>
          <w:b w:val="0"/>
        </w:rPr>
      </w:pPr>
      <w:r>
        <w:rPr>
          <w:rFonts w:eastAsia="Calibri"/>
          <w:b w:val="0"/>
        </w:rPr>
        <w:t>1.1. В п.4 Порядка:</w:t>
      </w:r>
    </w:p>
    <w:p w:rsidR="008A62FB" w:rsidRDefault="005417CC" w:rsidP="008A62FB">
      <w:pPr>
        <w:pStyle w:val="ConsPlusTitle"/>
        <w:ind w:firstLine="540"/>
        <w:jc w:val="both"/>
        <w:rPr>
          <w:b w:val="0"/>
          <w:szCs w:val="28"/>
        </w:rPr>
      </w:pPr>
      <w:proofErr w:type="gramStart"/>
      <w:r>
        <w:rPr>
          <w:rFonts w:eastAsia="Calibri"/>
          <w:b w:val="0"/>
        </w:rPr>
        <w:t>с</w:t>
      </w:r>
      <w:r w:rsidR="008A62FB">
        <w:rPr>
          <w:rFonts w:eastAsia="Calibri"/>
          <w:b w:val="0"/>
        </w:rPr>
        <w:t xml:space="preserve">лова </w:t>
      </w:r>
      <w:r>
        <w:rPr>
          <w:rFonts w:eastAsia="Calibri"/>
          <w:b w:val="0"/>
        </w:rPr>
        <w:t>«</w:t>
      </w:r>
      <w:r w:rsidRPr="005417CC">
        <w:rPr>
          <w:b w:val="0"/>
          <w:szCs w:val="28"/>
        </w:rPr>
        <w:t>строительству, восстановлению или ремонту (замене)</w:t>
      </w:r>
      <w:r>
        <w:rPr>
          <w:b w:val="0"/>
          <w:szCs w:val="28"/>
        </w:rPr>
        <w:t>» заменить словами «ремонту и (или) благоустройству»;</w:t>
      </w:r>
      <w:proofErr w:type="gramEnd"/>
    </w:p>
    <w:p w:rsidR="005417CC" w:rsidRDefault="005417CC" w:rsidP="008A62FB">
      <w:pPr>
        <w:pStyle w:val="ConsPlusTitle"/>
        <w:ind w:firstLine="540"/>
        <w:jc w:val="both"/>
        <w:rPr>
          <w:b w:val="0"/>
        </w:rPr>
      </w:pPr>
      <w:r w:rsidRPr="00672D91">
        <w:rPr>
          <w:b w:val="0"/>
          <w:szCs w:val="28"/>
        </w:rPr>
        <w:t xml:space="preserve">слова </w:t>
      </w:r>
      <w:r w:rsidR="00672D91" w:rsidRPr="00672D91">
        <w:rPr>
          <w:b w:val="0"/>
          <w:szCs w:val="28"/>
        </w:rPr>
        <w:t>«</w:t>
      </w:r>
      <w:r w:rsidR="00672D91" w:rsidRPr="00672D91">
        <w:rPr>
          <w:b w:val="0"/>
        </w:rPr>
        <w:t>объектов культурного наследия муниципального значения</w:t>
      </w:r>
      <w:proofErr w:type="gramStart"/>
      <w:r w:rsidR="00672D91" w:rsidRPr="00672D91">
        <w:rPr>
          <w:b w:val="0"/>
        </w:rPr>
        <w:t>;»</w:t>
      </w:r>
      <w:proofErr w:type="gramEnd"/>
      <w:r w:rsidR="00672D91" w:rsidRPr="00672D91">
        <w:rPr>
          <w:b w:val="0"/>
        </w:rPr>
        <w:t xml:space="preserve"> </w:t>
      </w:r>
      <w:r w:rsidR="00672D91" w:rsidRPr="00672D91">
        <w:rPr>
          <w:b w:val="0"/>
        </w:rPr>
        <w:lastRenderedPageBreak/>
        <w:t>заменить словами «воинских захоронений, памятных знаков, мемориальных сооружений и объектов, увековечивающих память погибших при защите Отечества;».</w:t>
      </w:r>
    </w:p>
    <w:p w:rsidR="00672D91" w:rsidRDefault="00672D91" w:rsidP="008A62FB">
      <w:pPr>
        <w:pStyle w:val="ConsPlusTitle"/>
        <w:ind w:firstLine="540"/>
        <w:jc w:val="both"/>
        <w:rPr>
          <w:b w:val="0"/>
        </w:rPr>
      </w:pPr>
      <w:r>
        <w:rPr>
          <w:b w:val="0"/>
        </w:rPr>
        <w:t>1.2. Пункты 6,7 Порядка изложить в редакции:</w:t>
      </w:r>
    </w:p>
    <w:p w:rsidR="00266709" w:rsidRPr="00AA17CC" w:rsidRDefault="00672D91" w:rsidP="00266709">
      <w:pPr>
        <w:pStyle w:val="ConsPlusNormal"/>
        <w:ind w:firstLine="540"/>
        <w:jc w:val="both"/>
        <w:rPr>
          <w:szCs w:val="28"/>
        </w:rPr>
      </w:pPr>
      <w:r>
        <w:rPr>
          <w:b/>
        </w:rPr>
        <w:t>«</w:t>
      </w:r>
      <w:r w:rsidRPr="00266709">
        <w:t>6.</w:t>
      </w:r>
      <w:r w:rsidR="000028C8" w:rsidRPr="000028C8">
        <w:t xml:space="preserve"> </w:t>
      </w:r>
      <w:r w:rsidR="00266709" w:rsidRPr="00AA17CC">
        <w:rPr>
          <w:szCs w:val="28"/>
        </w:rPr>
        <w:t>Заявки на участие в конкурсе</w:t>
      </w:r>
      <w:r w:rsidR="00266709">
        <w:rPr>
          <w:szCs w:val="28"/>
        </w:rPr>
        <w:t xml:space="preserve"> (далее-заявка) </w:t>
      </w:r>
      <w:r w:rsidR="00266709" w:rsidRPr="00AA17CC">
        <w:rPr>
          <w:szCs w:val="28"/>
        </w:rPr>
        <w:t xml:space="preserve"> принимаются </w:t>
      </w:r>
      <w:r w:rsidR="00266709">
        <w:rPr>
          <w:szCs w:val="28"/>
        </w:rPr>
        <w:t>ежегодно до 15 марта</w:t>
      </w:r>
      <w:r w:rsidR="00266709" w:rsidRPr="00AA17CC">
        <w:rPr>
          <w:szCs w:val="28"/>
        </w:rPr>
        <w:t>.</w:t>
      </w:r>
    </w:p>
    <w:p w:rsidR="00266709" w:rsidRDefault="00266709" w:rsidP="00266709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7. Подведение итогов конкурса проводится </w:t>
      </w:r>
      <w:r>
        <w:rPr>
          <w:szCs w:val="28"/>
        </w:rPr>
        <w:t>не позднее 1 апреля текущего финансового года</w:t>
      </w:r>
      <w:proofErr w:type="gramStart"/>
      <w:r w:rsidRPr="00AA17CC">
        <w:rPr>
          <w:szCs w:val="28"/>
        </w:rPr>
        <w:t>.</w:t>
      </w:r>
      <w:r>
        <w:rPr>
          <w:szCs w:val="28"/>
        </w:rPr>
        <w:t>».</w:t>
      </w:r>
      <w:proofErr w:type="gramEnd"/>
    </w:p>
    <w:p w:rsidR="00266709" w:rsidRDefault="00266709" w:rsidP="00266709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1.3. Подпункт 5 пункта 8 Порядка изложить в редакции:</w:t>
      </w:r>
    </w:p>
    <w:p w:rsidR="00555171" w:rsidRDefault="00555171" w:rsidP="0055517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1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A17CC">
        <w:rPr>
          <w:rFonts w:ascii="Times New Roman" w:hAnsi="Times New Roman" w:cs="Times New Roman"/>
          <w:sz w:val="28"/>
          <w:szCs w:val="28"/>
        </w:rPr>
        <w:t>)протокол собрания (</w:t>
      </w:r>
      <w:r>
        <w:rPr>
          <w:rFonts w:ascii="Times New Roman" w:hAnsi="Times New Roman" w:cs="Times New Roman"/>
          <w:sz w:val="28"/>
          <w:szCs w:val="28"/>
        </w:rPr>
        <w:t xml:space="preserve">протоколы </w:t>
      </w:r>
      <w:r w:rsidRPr="00AA17CC">
        <w:rPr>
          <w:rFonts w:ascii="Times New Roman" w:hAnsi="Times New Roman" w:cs="Times New Roman"/>
          <w:sz w:val="28"/>
          <w:szCs w:val="28"/>
        </w:rPr>
        <w:t xml:space="preserve">собраний) жителей населенного пункта по определению проекта инициативного бюджетирования </w:t>
      </w:r>
      <w:r>
        <w:rPr>
          <w:rFonts w:ascii="Times New Roman" w:hAnsi="Times New Roman" w:cs="Times New Roman"/>
          <w:sz w:val="28"/>
          <w:szCs w:val="28"/>
        </w:rPr>
        <w:t xml:space="preserve">с подписями в поддержку проекта и </w:t>
      </w:r>
      <w:r w:rsidRPr="00AA17CC">
        <w:rPr>
          <w:rFonts w:ascii="Times New Roman" w:hAnsi="Times New Roman" w:cs="Times New Roman"/>
          <w:sz w:val="28"/>
          <w:szCs w:val="28"/>
        </w:rPr>
        <w:t xml:space="preserve">документы </w:t>
      </w:r>
      <w:proofErr w:type="spellStart"/>
      <w:r w:rsidRPr="00AA17CC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AA17CC">
        <w:rPr>
          <w:rFonts w:ascii="Times New Roman" w:hAnsi="Times New Roman" w:cs="Times New Roman"/>
          <w:sz w:val="28"/>
          <w:szCs w:val="28"/>
        </w:rPr>
        <w:t xml:space="preserve"> общего собрания жителей</w:t>
      </w:r>
      <w:proofErr w:type="gramStart"/>
      <w:r w:rsidRPr="00AA17CC">
        <w:rPr>
          <w:rFonts w:ascii="Times New Roman" w:hAnsi="Times New Roman" w:cs="Times New Roman"/>
          <w:sz w:val="28"/>
          <w:szCs w:val="28"/>
        </w:rPr>
        <w:t>;</w:t>
      </w:r>
      <w:r w:rsidR="003638D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3638DC">
        <w:rPr>
          <w:rFonts w:ascii="Times New Roman" w:hAnsi="Times New Roman" w:cs="Times New Roman"/>
          <w:sz w:val="28"/>
          <w:szCs w:val="28"/>
        </w:rPr>
        <w:t>.</w:t>
      </w:r>
    </w:p>
    <w:p w:rsidR="003638DC" w:rsidRDefault="003638DC" w:rsidP="0055517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пункте 4 приложения 2 к Порядку:</w:t>
      </w:r>
    </w:p>
    <w:p w:rsidR="003638DC" w:rsidRDefault="003638DC" w:rsidP="0055517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 В подпункте 4.1:</w:t>
      </w:r>
    </w:p>
    <w:p w:rsidR="00EC3D8B" w:rsidRDefault="00EC3D8B" w:rsidP="0055517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«строительству, реконструкции или ремонту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словами «ремонту и (или) благоустройству:»;</w:t>
      </w:r>
    </w:p>
    <w:p w:rsidR="00614A08" w:rsidRDefault="00EC3D8B" w:rsidP="00614A08">
      <w:pPr>
        <w:pStyle w:val="ConsPlusTitle"/>
        <w:ind w:firstLine="540"/>
        <w:jc w:val="both"/>
        <w:rPr>
          <w:b w:val="0"/>
        </w:rPr>
      </w:pPr>
      <w:r w:rsidRPr="00614A08">
        <w:rPr>
          <w:b w:val="0"/>
          <w:szCs w:val="28"/>
        </w:rPr>
        <w:t xml:space="preserve">слова </w:t>
      </w:r>
      <w:r w:rsidRPr="00614A08">
        <w:rPr>
          <w:b w:val="0"/>
        </w:rPr>
        <w:t>«объекты культурного наследия муниципального значения</w:t>
      </w:r>
      <w:proofErr w:type="gramStart"/>
      <w:r w:rsidRPr="00614A08">
        <w:rPr>
          <w:b w:val="0"/>
        </w:rPr>
        <w:t>;</w:t>
      </w:r>
      <w:r w:rsidR="00614A08" w:rsidRPr="00614A08">
        <w:rPr>
          <w:b w:val="0"/>
        </w:rPr>
        <w:t>»</w:t>
      </w:r>
      <w:proofErr w:type="gramEnd"/>
      <w:r w:rsidR="00614A08" w:rsidRPr="00614A08">
        <w:rPr>
          <w:b w:val="0"/>
        </w:rPr>
        <w:t xml:space="preserve"> заменить словами «воинских захоронений, памятных знаков, мемориальных сооружений и объектов</w:t>
      </w:r>
      <w:r w:rsidR="00614A08" w:rsidRPr="00672D91">
        <w:rPr>
          <w:b w:val="0"/>
        </w:rPr>
        <w:t>, увековечивающих память погибших при защите Отечества;».</w:t>
      </w:r>
    </w:p>
    <w:p w:rsidR="0030375C" w:rsidRDefault="0030375C" w:rsidP="00614A08">
      <w:pPr>
        <w:pStyle w:val="ConsPlusTitle"/>
        <w:ind w:firstLine="540"/>
        <w:jc w:val="both"/>
        <w:rPr>
          <w:b w:val="0"/>
        </w:rPr>
      </w:pPr>
      <w:r>
        <w:rPr>
          <w:b w:val="0"/>
        </w:rPr>
        <w:t>1.4.2. Подпункты 4.3.2, 4.3.3 подпункта 4.3 исключить.</w:t>
      </w:r>
    </w:p>
    <w:p w:rsidR="00E5139E" w:rsidRDefault="0030375C" w:rsidP="00A72FD5">
      <w:pPr>
        <w:pStyle w:val="ConsPlusTitle"/>
        <w:ind w:firstLine="540"/>
        <w:jc w:val="both"/>
        <w:rPr>
          <w:b w:val="0"/>
        </w:rPr>
      </w:pPr>
      <w:r>
        <w:rPr>
          <w:b w:val="0"/>
        </w:rPr>
        <w:t xml:space="preserve">2. Строку 3 таблицы </w:t>
      </w:r>
      <w:r w:rsidR="00E5139E" w:rsidRPr="00AA17CC">
        <w:rPr>
          <w:b w:val="0"/>
        </w:rPr>
        <w:t>Методика</w:t>
      </w:r>
      <w:r w:rsidR="00E5139E">
        <w:rPr>
          <w:b w:val="0"/>
        </w:rPr>
        <w:t xml:space="preserve"> </w:t>
      </w:r>
      <w:r w:rsidR="00E5139E" w:rsidRPr="00AA17CC">
        <w:rPr>
          <w:b w:val="0"/>
        </w:rPr>
        <w:t>проведения оценки программ (проектов)</w:t>
      </w:r>
      <w:r w:rsidR="00E5139E">
        <w:rPr>
          <w:b w:val="0"/>
        </w:rPr>
        <w:t xml:space="preserve"> </w:t>
      </w:r>
      <w:r w:rsidR="00E5139E" w:rsidRPr="00AA17CC">
        <w:rPr>
          <w:b w:val="0"/>
        </w:rPr>
        <w:t>инициативного бюджетирования</w:t>
      </w:r>
      <w:r w:rsidR="00E5139E">
        <w:rPr>
          <w:b w:val="0"/>
        </w:rPr>
        <w:t xml:space="preserve"> </w:t>
      </w:r>
      <w:r w:rsidR="00E5139E" w:rsidRPr="00AA17CC">
        <w:rPr>
          <w:b w:val="0"/>
        </w:rPr>
        <w:t xml:space="preserve">в </w:t>
      </w:r>
      <w:r w:rsidR="00E5139E">
        <w:rPr>
          <w:b w:val="0"/>
        </w:rPr>
        <w:t>муниципальном образовании «городской округ «город Клинцы Брянской области», изложить в редакции:</w:t>
      </w:r>
    </w:p>
    <w:p w:rsidR="00E5139E" w:rsidRPr="00AA17CC" w:rsidRDefault="00E5139E" w:rsidP="00E5139E">
      <w:pPr>
        <w:pStyle w:val="ConsPlusTitle"/>
        <w:jc w:val="both"/>
        <w:rPr>
          <w:b w:val="0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14"/>
        <w:gridCol w:w="2187"/>
      </w:tblGrid>
      <w:tr w:rsidR="00E5139E" w:rsidRPr="00AA17CC" w:rsidTr="003D637B">
        <w:tc>
          <w:tcPr>
            <w:tcW w:w="7514" w:type="dxa"/>
          </w:tcPr>
          <w:p w:rsidR="00E5139E" w:rsidRPr="00AA17CC" w:rsidRDefault="00E5139E" w:rsidP="003D637B">
            <w:pPr>
              <w:pStyle w:val="ConsPlusNormal"/>
            </w:pPr>
            <w:r>
              <w:t>«</w:t>
            </w:r>
            <w:r w:rsidRPr="00AA17CC">
              <w:t>3. Доля</w:t>
            </w:r>
            <w:r>
              <w:t xml:space="preserve"> </w:t>
            </w:r>
            <w:r w:rsidRPr="00AA17CC">
              <w:t xml:space="preserve">участников собрания жителей в поддержку проекта от общего количества жителей населенного пункта (согласно </w:t>
            </w:r>
            <w:r w:rsidRPr="00AA17CC">
              <w:rPr>
                <w:szCs w:val="28"/>
              </w:rPr>
              <w:t>протокол</w:t>
            </w:r>
            <w:r>
              <w:rPr>
                <w:szCs w:val="28"/>
              </w:rPr>
              <w:t>у</w:t>
            </w:r>
            <w:r w:rsidRPr="00AA17CC">
              <w:rPr>
                <w:szCs w:val="28"/>
              </w:rPr>
              <w:t xml:space="preserve"> собрания (собраний) жителей населенного пункта по определению </w:t>
            </w:r>
            <w:r>
              <w:rPr>
                <w:szCs w:val="28"/>
              </w:rPr>
              <w:t xml:space="preserve"> проекта</w:t>
            </w:r>
            <w:r w:rsidRPr="00AA17CC">
              <w:rPr>
                <w:szCs w:val="28"/>
              </w:rPr>
              <w:t xml:space="preserve"> инициативного бюджетирования</w:t>
            </w:r>
            <w:r w:rsidRPr="00AA17CC">
              <w:t>):</w:t>
            </w:r>
          </w:p>
          <w:p w:rsidR="00E5139E" w:rsidRPr="00AA17CC" w:rsidRDefault="00E5139E" w:rsidP="003D637B">
            <w:pPr>
              <w:pStyle w:val="ConsPlusNormal"/>
            </w:pPr>
            <w:r w:rsidRPr="00AA17CC">
              <w:t>для сельских населенных пунктов: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>
              <w:t xml:space="preserve">от 1 до </w:t>
            </w:r>
            <w:r w:rsidRPr="00AA17CC">
              <w:t xml:space="preserve">5% - </w:t>
            </w:r>
            <w:r>
              <w:t>5</w:t>
            </w:r>
            <w:r w:rsidRPr="00AA17CC">
              <w:t xml:space="preserve"> балл</w:t>
            </w:r>
            <w:r w:rsidR="004E762B">
              <w:t>ов</w:t>
            </w:r>
            <w:r w:rsidRPr="00AA17CC">
              <w:t>;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 w:rsidRPr="00AA17CC">
              <w:t>от 5 до 10% - 10 баллов;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 w:rsidRPr="00AA17CC">
              <w:t>от 10 до 15% - 15 баллов;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 w:rsidRPr="00AA17CC">
              <w:t>от 15 до 20%- 20 баллов;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 w:rsidRPr="00AA17CC">
              <w:t>свыше 20%- 30 баллов;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</w:p>
          <w:p w:rsidR="00E5139E" w:rsidRPr="00FB0A73" w:rsidRDefault="00E5139E" w:rsidP="003D637B">
            <w:pPr>
              <w:pStyle w:val="ConsPlusNormal"/>
              <w:ind w:firstLine="283"/>
              <w:jc w:val="both"/>
            </w:pPr>
            <w:r w:rsidRPr="00FB0A73">
              <w:t>для городских населенных пунктов: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 w:rsidRPr="00FB0A73">
              <w:t>(города, рабочие поселки)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>
              <w:t xml:space="preserve">от </w:t>
            </w:r>
            <w:r w:rsidR="00A72FD5">
              <w:t xml:space="preserve">0,1 до </w:t>
            </w:r>
            <w:r>
              <w:t>0,5</w:t>
            </w:r>
            <w:r w:rsidR="00A72FD5">
              <w:t xml:space="preserve"> % </w:t>
            </w:r>
            <w:r w:rsidRPr="00AA17CC">
              <w:t>- 5 баллов;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 w:rsidRPr="00AA17CC">
              <w:t xml:space="preserve">от </w:t>
            </w:r>
            <w:r w:rsidR="00A72FD5">
              <w:t xml:space="preserve">0,5 до </w:t>
            </w:r>
            <w:r w:rsidRPr="00AA17CC">
              <w:t>1% - 15 баллов;</w:t>
            </w:r>
          </w:p>
          <w:p w:rsidR="00E5139E" w:rsidRPr="00AA17CC" w:rsidRDefault="00E5139E" w:rsidP="003D637B">
            <w:pPr>
              <w:pStyle w:val="ConsPlusNormal"/>
              <w:ind w:firstLine="283"/>
              <w:jc w:val="both"/>
            </w:pPr>
            <w:r w:rsidRPr="00AA17CC">
              <w:t xml:space="preserve">от </w:t>
            </w:r>
            <w:r w:rsidR="00A72FD5">
              <w:t xml:space="preserve">1 до </w:t>
            </w:r>
            <w:r w:rsidRPr="00AA17CC">
              <w:t>5 % - 20 баллов;</w:t>
            </w:r>
          </w:p>
          <w:p w:rsidR="00E5139E" w:rsidRPr="00AA17CC" w:rsidRDefault="00E5139E" w:rsidP="00A72FD5">
            <w:pPr>
              <w:pStyle w:val="ConsPlusNormal"/>
              <w:ind w:firstLine="283"/>
              <w:jc w:val="both"/>
            </w:pPr>
            <w:r w:rsidRPr="00AA17CC">
              <w:t xml:space="preserve">более </w:t>
            </w:r>
            <w:r w:rsidR="00A72FD5">
              <w:t>5</w:t>
            </w:r>
            <w:r w:rsidRPr="00AA17CC">
              <w:t>% - 30 баллов.</w:t>
            </w:r>
          </w:p>
        </w:tc>
        <w:tc>
          <w:tcPr>
            <w:tcW w:w="2187" w:type="dxa"/>
          </w:tcPr>
          <w:p w:rsidR="00E5139E" w:rsidRPr="00AA17CC" w:rsidRDefault="00E5139E" w:rsidP="003D637B">
            <w:pPr>
              <w:pStyle w:val="ConsPlusNormal"/>
              <w:jc w:val="center"/>
            </w:pPr>
            <w:r w:rsidRPr="00AA17CC">
              <w:t>30</w:t>
            </w:r>
            <w:r>
              <w:t>»</w:t>
            </w:r>
          </w:p>
        </w:tc>
      </w:tr>
    </w:tbl>
    <w:p w:rsidR="0030375C" w:rsidRDefault="0030375C" w:rsidP="00614A08">
      <w:pPr>
        <w:pStyle w:val="ConsPlusTitle"/>
        <w:ind w:firstLine="540"/>
        <w:jc w:val="both"/>
        <w:rPr>
          <w:b w:val="0"/>
        </w:rPr>
      </w:pPr>
    </w:p>
    <w:p w:rsidR="00EC3D8B" w:rsidRPr="00AA17CC" w:rsidRDefault="00EC3D8B" w:rsidP="00EC3D8B">
      <w:pPr>
        <w:autoSpaceDE w:val="0"/>
        <w:autoSpaceDN w:val="0"/>
        <w:adjustRightInd w:val="0"/>
        <w:ind w:firstLine="539"/>
      </w:pPr>
    </w:p>
    <w:p w:rsidR="0055513F" w:rsidRDefault="00DE7857" w:rsidP="0055513F">
      <w:pPr>
        <w:tabs>
          <w:tab w:val="left" w:pos="0"/>
          <w:tab w:val="left" w:pos="709"/>
        </w:tabs>
        <w:autoSpaceDE w:val="0"/>
        <w:autoSpaceDN w:val="0"/>
        <w:adjustRightInd w:val="0"/>
        <w:ind w:right="-4252" w:firstLine="709"/>
      </w:pPr>
      <w:r w:rsidRPr="00AA17CC">
        <w:lastRenderedPageBreak/>
        <w:t>3</w:t>
      </w:r>
      <w:r w:rsidR="000B2A34" w:rsidRPr="00AA17CC">
        <w:t xml:space="preserve">. </w:t>
      </w:r>
      <w:r w:rsidR="0055513F" w:rsidRPr="00B84995">
        <w:t xml:space="preserve"> Начальнику общего отдела  Клинцовской городской администрации </w:t>
      </w:r>
    </w:p>
    <w:p w:rsidR="0055513F" w:rsidRPr="00B84995" w:rsidRDefault="0055513F" w:rsidP="0055513F">
      <w:pPr>
        <w:tabs>
          <w:tab w:val="left" w:pos="0"/>
        </w:tabs>
        <w:autoSpaceDE w:val="0"/>
        <w:autoSpaceDN w:val="0"/>
        <w:adjustRightInd w:val="0"/>
        <w:ind w:right="-4252"/>
        <w:rPr>
          <w:rFonts w:eastAsia="Arial CYR"/>
          <w:lang w:eastAsia="ru-RU"/>
        </w:rPr>
      </w:pPr>
      <w:r w:rsidRPr="00B84995">
        <w:t>(Николаенко Г.Г.) внести изменения в архивную документацию</w:t>
      </w:r>
    </w:p>
    <w:p w:rsidR="000B2A34" w:rsidRPr="00AA17CC" w:rsidRDefault="0055513F" w:rsidP="00F31C71">
      <w:pPr>
        <w:autoSpaceDE w:val="0"/>
        <w:autoSpaceDN w:val="0"/>
        <w:adjustRightInd w:val="0"/>
        <w:ind w:firstLine="567"/>
      </w:pPr>
      <w:r>
        <w:t xml:space="preserve"> 4.</w:t>
      </w:r>
      <w:r w:rsidR="000B2A34" w:rsidRPr="00AA17CC">
        <w:t xml:space="preserve">Опубликовать настоящее Постановление на сайте </w:t>
      </w:r>
      <w:r w:rsidR="00F31C71">
        <w:t>Клинцовской городской администрации  в сети Интернет</w:t>
      </w:r>
      <w:r w:rsidR="000B2A34" w:rsidRPr="00AA17CC">
        <w:t>.</w:t>
      </w:r>
    </w:p>
    <w:p w:rsidR="000B2A34" w:rsidRDefault="0055513F" w:rsidP="008765C1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 5</w:t>
      </w:r>
      <w:r w:rsidR="000B2A34" w:rsidRPr="00AA17CC">
        <w:rPr>
          <w:szCs w:val="28"/>
        </w:rPr>
        <w:t>. Постановление вступает в силу со дня его официального опубликования.</w:t>
      </w:r>
    </w:p>
    <w:p w:rsidR="000B2A34" w:rsidRPr="00AA17CC" w:rsidRDefault="0055513F" w:rsidP="008765C1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 6</w:t>
      </w:r>
      <w:r w:rsidR="000B2A34" w:rsidRPr="00AA17CC">
        <w:rPr>
          <w:szCs w:val="28"/>
        </w:rPr>
        <w:t xml:space="preserve">. </w:t>
      </w:r>
      <w:proofErr w:type="gramStart"/>
      <w:r w:rsidR="000B2A34" w:rsidRPr="00AA17CC">
        <w:rPr>
          <w:szCs w:val="28"/>
        </w:rPr>
        <w:t>Контроль за</w:t>
      </w:r>
      <w:proofErr w:type="gramEnd"/>
      <w:r w:rsidR="000B2A34" w:rsidRPr="00AA17CC">
        <w:rPr>
          <w:szCs w:val="28"/>
        </w:rPr>
        <w:t xml:space="preserve"> исполнением Постановления возложить на заместител</w:t>
      </w:r>
      <w:r w:rsidR="00F31C71">
        <w:rPr>
          <w:szCs w:val="28"/>
        </w:rPr>
        <w:t>ей</w:t>
      </w:r>
      <w:r w:rsidR="000B2A34" w:rsidRPr="00AA17CC">
        <w:rPr>
          <w:szCs w:val="28"/>
        </w:rPr>
        <w:t xml:space="preserve"> </w:t>
      </w:r>
      <w:r w:rsidR="00F31C71">
        <w:rPr>
          <w:szCs w:val="28"/>
        </w:rPr>
        <w:t>Главы городской администрации</w:t>
      </w:r>
      <w:r w:rsidR="000B2A34" w:rsidRPr="00AA17CC">
        <w:rPr>
          <w:szCs w:val="28"/>
        </w:rPr>
        <w:t>.</w:t>
      </w:r>
    </w:p>
    <w:p w:rsidR="000B2A34" w:rsidRDefault="000B2A34" w:rsidP="008765C1">
      <w:pPr>
        <w:pStyle w:val="ConsPlusNormal"/>
        <w:ind w:firstLine="540"/>
        <w:jc w:val="both"/>
        <w:rPr>
          <w:szCs w:val="28"/>
        </w:rPr>
      </w:pPr>
    </w:p>
    <w:p w:rsidR="00EC5535" w:rsidRPr="00AA17CC" w:rsidRDefault="00EC5535" w:rsidP="008765C1">
      <w:pPr>
        <w:pStyle w:val="ConsPlusNormal"/>
        <w:ind w:firstLine="540"/>
        <w:jc w:val="both"/>
        <w:rPr>
          <w:szCs w:val="28"/>
        </w:rPr>
      </w:pPr>
    </w:p>
    <w:p w:rsidR="000B2A34" w:rsidRPr="00AA17CC" w:rsidRDefault="00B5075D" w:rsidP="00E42C6B">
      <w:pPr>
        <w:pStyle w:val="ConsPlusNormal"/>
        <w:rPr>
          <w:szCs w:val="28"/>
        </w:rPr>
      </w:pPr>
      <w:r>
        <w:rPr>
          <w:szCs w:val="28"/>
        </w:rPr>
        <w:t xml:space="preserve">  </w:t>
      </w:r>
      <w:r w:rsidR="000B2A34" w:rsidRPr="00AA17CC">
        <w:rPr>
          <w:szCs w:val="28"/>
        </w:rPr>
        <w:t>Г</w:t>
      </w:r>
      <w:r w:rsidR="00F31C71">
        <w:rPr>
          <w:szCs w:val="28"/>
        </w:rPr>
        <w:t>лава городской администрации</w:t>
      </w:r>
      <w:r w:rsidR="00F31C71">
        <w:rPr>
          <w:szCs w:val="28"/>
        </w:rPr>
        <w:tab/>
      </w:r>
      <w:r w:rsidR="00F31C71">
        <w:rPr>
          <w:szCs w:val="28"/>
        </w:rPr>
        <w:tab/>
      </w:r>
      <w:r w:rsidR="00F31C71">
        <w:rPr>
          <w:szCs w:val="28"/>
        </w:rPr>
        <w:tab/>
      </w:r>
      <w:r w:rsidR="00F31C71">
        <w:rPr>
          <w:szCs w:val="28"/>
        </w:rPr>
        <w:tab/>
      </w:r>
      <w:r w:rsidR="00F31C71">
        <w:rPr>
          <w:szCs w:val="28"/>
        </w:rPr>
        <w:tab/>
      </w:r>
      <w:r w:rsidR="008E6AD3">
        <w:rPr>
          <w:szCs w:val="28"/>
        </w:rPr>
        <w:t xml:space="preserve"> </w:t>
      </w:r>
      <w:r w:rsidR="00A72FD5">
        <w:rPr>
          <w:szCs w:val="28"/>
        </w:rPr>
        <w:t xml:space="preserve">       </w:t>
      </w:r>
      <w:r w:rsidR="008E6AD3">
        <w:rPr>
          <w:szCs w:val="28"/>
        </w:rPr>
        <w:t xml:space="preserve">   </w:t>
      </w:r>
      <w:r>
        <w:rPr>
          <w:szCs w:val="28"/>
        </w:rPr>
        <w:t xml:space="preserve">   </w:t>
      </w:r>
      <w:r w:rsidR="00A72FD5">
        <w:rPr>
          <w:szCs w:val="28"/>
        </w:rPr>
        <w:t xml:space="preserve">Ф.Н. </w:t>
      </w:r>
      <w:proofErr w:type="spellStart"/>
      <w:r w:rsidR="00A72FD5">
        <w:rPr>
          <w:szCs w:val="28"/>
        </w:rPr>
        <w:t>Сушок</w:t>
      </w:r>
      <w:proofErr w:type="spellEnd"/>
    </w:p>
    <w:p w:rsidR="00F31C71" w:rsidRDefault="00F31C71" w:rsidP="00ED182B"/>
    <w:p w:rsidR="00EC5535" w:rsidRDefault="00EC5535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464A8F" w:rsidRDefault="00464A8F" w:rsidP="00ED182B"/>
    <w:p w:rsidR="00EC5535" w:rsidRDefault="00EC5535" w:rsidP="00ED182B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2515"/>
      </w:tblGrid>
      <w:tr w:rsidR="00F31C71" w:rsidRPr="00F31C71" w:rsidTr="00D85781">
        <w:trPr>
          <w:trHeight w:val="567"/>
        </w:trPr>
        <w:tc>
          <w:tcPr>
            <w:tcW w:w="7230" w:type="dxa"/>
            <w:shd w:val="clear" w:color="auto" w:fill="auto"/>
            <w:vAlign w:val="center"/>
          </w:tcPr>
          <w:p w:rsidR="00060406" w:rsidRDefault="00060406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 w:rsidRPr="00F31C71">
              <w:rPr>
                <w:rFonts w:eastAsia="Calibri"/>
                <w:lang w:eastAsia="ru-RU"/>
              </w:rPr>
              <w:t>Первый заместитель Главы Клинцовской</w:t>
            </w:r>
          </w:p>
          <w:p w:rsidR="00F31C71" w:rsidRPr="00F31C71" w:rsidRDefault="00F31C71" w:rsidP="00A72F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 w:rsidRPr="00F31C71">
              <w:rPr>
                <w:rFonts w:eastAsia="Calibri"/>
                <w:lang w:eastAsia="ru-RU"/>
              </w:rPr>
              <w:t>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Pr="00F31C71" w:rsidRDefault="00A72FD5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Л.Д. </w:t>
            </w:r>
            <w:proofErr w:type="spellStart"/>
            <w:r>
              <w:rPr>
                <w:rFonts w:eastAsia="Calibri"/>
                <w:lang w:eastAsia="ru-RU"/>
              </w:rPr>
              <w:t>Лубская</w:t>
            </w:r>
            <w:proofErr w:type="spellEnd"/>
          </w:p>
        </w:tc>
      </w:tr>
      <w:tr w:rsidR="00F31C71" w:rsidRPr="00F31C71" w:rsidTr="00D85781">
        <w:trPr>
          <w:trHeight w:val="720"/>
        </w:trPr>
        <w:tc>
          <w:tcPr>
            <w:tcW w:w="7230" w:type="dxa"/>
            <w:shd w:val="clear" w:color="auto" w:fill="auto"/>
            <w:vAlign w:val="center"/>
          </w:tcPr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 w:rsidRPr="00F31C71">
              <w:rPr>
                <w:rFonts w:eastAsia="Calibri"/>
                <w:lang w:eastAsia="ru-RU"/>
              </w:rPr>
              <w:t>Заместитель Главы 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F31C71" w:rsidRPr="00F31C71" w:rsidRDefault="00A72FD5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Е.А. Мельникова</w:t>
            </w:r>
          </w:p>
        </w:tc>
      </w:tr>
      <w:tr w:rsidR="00F31C71" w:rsidRPr="00F31C71" w:rsidTr="00D85781">
        <w:trPr>
          <w:trHeight w:val="983"/>
        </w:trPr>
        <w:tc>
          <w:tcPr>
            <w:tcW w:w="7230" w:type="dxa"/>
            <w:shd w:val="clear" w:color="auto" w:fill="auto"/>
            <w:vAlign w:val="center"/>
          </w:tcPr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 w:rsidRPr="00F31C71">
              <w:rPr>
                <w:rFonts w:eastAsia="Calibri"/>
                <w:lang w:eastAsia="ru-RU"/>
              </w:rPr>
              <w:t>Начальник отдела образования</w:t>
            </w: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 w:rsidRPr="00F31C71">
              <w:rPr>
                <w:rFonts w:eastAsia="Calibri"/>
                <w:lang w:eastAsia="ru-RU"/>
              </w:rPr>
              <w:t>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proofErr w:type="spellStart"/>
            <w:r w:rsidRPr="00F31C71">
              <w:rPr>
                <w:rFonts w:eastAsia="Calibri"/>
                <w:lang w:eastAsia="ru-RU"/>
              </w:rPr>
              <w:t>Ж.А.Бурнос</w:t>
            </w:r>
            <w:proofErr w:type="spellEnd"/>
          </w:p>
        </w:tc>
      </w:tr>
      <w:tr w:rsidR="00F31C71" w:rsidRPr="00F31C71" w:rsidTr="00D85781">
        <w:trPr>
          <w:trHeight w:val="996"/>
        </w:trPr>
        <w:tc>
          <w:tcPr>
            <w:tcW w:w="7230" w:type="dxa"/>
            <w:shd w:val="clear" w:color="auto" w:fill="auto"/>
            <w:vAlign w:val="center"/>
          </w:tcPr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</w:p>
          <w:p w:rsidR="00D3522A" w:rsidRDefault="00E6694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Н</w:t>
            </w:r>
            <w:r w:rsidR="00F31C71" w:rsidRPr="00F31C71">
              <w:rPr>
                <w:rFonts w:eastAsia="Calibri"/>
                <w:lang w:eastAsia="ru-RU"/>
              </w:rPr>
              <w:t xml:space="preserve">ачальник отдела ЖКХ, </w:t>
            </w:r>
          </w:p>
          <w:p w:rsidR="00F31C71" w:rsidRPr="00F31C71" w:rsidRDefault="00F31C71" w:rsidP="00D3522A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 w:rsidRPr="00F31C71">
              <w:rPr>
                <w:rFonts w:eastAsia="Calibri"/>
                <w:lang w:eastAsia="ru-RU"/>
              </w:rPr>
              <w:t>энергетики,</w:t>
            </w:r>
            <w:r w:rsidR="00D3522A">
              <w:rPr>
                <w:rFonts w:eastAsia="Calibri"/>
                <w:lang w:eastAsia="ru-RU"/>
              </w:rPr>
              <w:t xml:space="preserve"> </w:t>
            </w:r>
            <w:r w:rsidRPr="00F31C71">
              <w:rPr>
                <w:rFonts w:eastAsia="Calibri"/>
                <w:lang w:eastAsia="ru-RU"/>
              </w:rPr>
              <w:t>строительства и ТЦП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Pr="00F31C71" w:rsidRDefault="00E6694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С.О. </w:t>
            </w:r>
            <w:proofErr w:type="spellStart"/>
            <w:r>
              <w:rPr>
                <w:rFonts w:eastAsia="Calibri"/>
                <w:lang w:eastAsia="ru-RU"/>
              </w:rPr>
              <w:t>Москальков</w:t>
            </w:r>
            <w:proofErr w:type="spellEnd"/>
          </w:p>
        </w:tc>
      </w:tr>
      <w:tr w:rsidR="00F31C71" w:rsidRPr="00F31C71" w:rsidTr="00D85781">
        <w:trPr>
          <w:trHeight w:val="982"/>
        </w:trPr>
        <w:tc>
          <w:tcPr>
            <w:tcW w:w="7230" w:type="dxa"/>
            <w:shd w:val="clear" w:color="auto" w:fill="auto"/>
            <w:vAlign w:val="center"/>
          </w:tcPr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</w:p>
          <w:p w:rsidR="00D3522A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 w:rsidRPr="00F31C71">
              <w:rPr>
                <w:rFonts w:eastAsia="Times New Roman"/>
                <w:lang w:eastAsia="ru-RU"/>
              </w:rPr>
              <w:t xml:space="preserve">Начальник отдела культуры и по делам </w:t>
            </w:r>
          </w:p>
          <w:p w:rsidR="00F31C71" w:rsidRPr="00F31C71" w:rsidRDefault="00D3522A" w:rsidP="00D3522A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м</w:t>
            </w:r>
            <w:r w:rsidR="00F31C71" w:rsidRPr="00F31C71">
              <w:rPr>
                <w:rFonts w:eastAsia="Times New Roman"/>
                <w:lang w:eastAsia="ru-RU"/>
              </w:rPr>
              <w:t>олодежи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="00F31C71" w:rsidRPr="00F31C71">
              <w:rPr>
                <w:rFonts w:eastAsia="Calibri"/>
                <w:bCs/>
                <w:lang w:eastAsia="ru-RU"/>
              </w:rPr>
              <w:t>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proofErr w:type="spellStart"/>
            <w:r w:rsidRPr="00F31C71">
              <w:rPr>
                <w:rFonts w:eastAsia="Calibri"/>
                <w:lang w:eastAsia="ru-RU"/>
              </w:rPr>
              <w:t>Т.А.Гапошко</w:t>
            </w:r>
            <w:proofErr w:type="spellEnd"/>
          </w:p>
        </w:tc>
      </w:tr>
      <w:tr w:rsidR="00F31C71" w:rsidRPr="00F31C71" w:rsidTr="00D85781">
        <w:trPr>
          <w:trHeight w:val="858"/>
        </w:trPr>
        <w:tc>
          <w:tcPr>
            <w:tcW w:w="7230" w:type="dxa"/>
            <w:shd w:val="clear" w:color="auto" w:fill="auto"/>
            <w:vAlign w:val="center"/>
          </w:tcPr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 w:rsidRPr="00F31C71">
              <w:rPr>
                <w:rFonts w:eastAsia="Times New Roman"/>
                <w:lang w:eastAsia="ru-RU"/>
              </w:rPr>
              <w:t>Начальник отдела архитектуры,</w:t>
            </w: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 w:rsidRPr="00F31C71">
              <w:rPr>
                <w:rFonts w:eastAsia="Times New Roman"/>
                <w:lang w:eastAsia="ru-RU"/>
              </w:rPr>
              <w:t>градостроительства и землеустройства</w:t>
            </w: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Calibri"/>
                <w:lang w:eastAsia="ru-RU"/>
              </w:rPr>
            </w:pPr>
            <w:r w:rsidRPr="00F31C71">
              <w:rPr>
                <w:rFonts w:eastAsia="Calibri"/>
                <w:bCs/>
                <w:lang w:eastAsia="ru-RU"/>
              </w:rPr>
              <w:t>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proofErr w:type="spellStart"/>
            <w:r w:rsidRPr="00F31C71">
              <w:rPr>
                <w:rFonts w:eastAsia="Calibri"/>
                <w:lang w:eastAsia="ru-RU"/>
              </w:rPr>
              <w:t>Т.В.Кузьменкова</w:t>
            </w:r>
            <w:proofErr w:type="spellEnd"/>
          </w:p>
        </w:tc>
      </w:tr>
      <w:tr w:rsidR="00190192" w:rsidRPr="00F31C71" w:rsidTr="00D85781">
        <w:tc>
          <w:tcPr>
            <w:tcW w:w="7230" w:type="dxa"/>
            <w:shd w:val="clear" w:color="auto" w:fill="auto"/>
            <w:vAlign w:val="center"/>
          </w:tcPr>
          <w:p w:rsidR="00D3522A" w:rsidRDefault="00D3522A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</w:p>
          <w:p w:rsidR="00D3522A" w:rsidRDefault="00190192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Начальник финансового управления</w:t>
            </w:r>
          </w:p>
          <w:p w:rsidR="00190192" w:rsidRPr="00F31C71" w:rsidRDefault="00190192" w:rsidP="00D3522A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Клинцовской</w:t>
            </w:r>
            <w:r w:rsidR="00D3522A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>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190192" w:rsidRDefault="00190192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190192" w:rsidRPr="00F31C71" w:rsidRDefault="00190192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М.В. </w:t>
            </w:r>
            <w:proofErr w:type="spellStart"/>
            <w:r>
              <w:rPr>
                <w:rFonts w:eastAsia="Calibri"/>
                <w:lang w:eastAsia="ru-RU"/>
              </w:rPr>
              <w:t>Колбаско</w:t>
            </w:r>
            <w:proofErr w:type="spellEnd"/>
          </w:p>
        </w:tc>
      </w:tr>
      <w:tr w:rsidR="00F31C71" w:rsidRPr="00F31C71" w:rsidTr="00D85781">
        <w:tc>
          <w:tcPr>
            <w:tcW w:w="7230" w:type="dxa"/>
            <w:shd w:val="clear" w:color="auto" w:fill="auto"/>
            <w:vAlign w:val="center"/>
          </w:tcPr>
          <w:p w:rsidR="00AD5EAC" w:rsidRDefault="00AD5EAC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 w:rsidRPr="00F31C71">
              <w:rPr>
                <w:rFonts w:eastAsia="Times New Roman"/>
                <w:lang w:eastAsia="ru-RU"/>
              </w:rPr>
              <w:t>Помощник (советник) Главы</w:t>
            </w: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 w:rsidRPr="00F31C71">
              <w:rPr>
                <w:rFonts w:eastAsia="Times New Roman"/>
                <w:lang w:eastAsia="ru-RU"/>
              </w:rPr>
              <w:t>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proofErr w:type="spellStart"/>
            <w:r w:rsidRPr="00F31C71">
              <w:rPr>
                <w:rFonts w:eastAsia="Calibri"/>
                <w:lang w:eastAsia="ru-RU"/>
              </w:rPr>
              <w:t>О.А.Раввина</w:t>
            </w:r>
            <w:proofErr w:type="spellEnd"/>
          </w:p>
        </w:tc>
      </w:tr>
      <w:tr w:rsidR="00F31C71" w:rsidRPr="00F31C71" w:rsidTr="00D85781">
        <w:tc>
          <w:tcPr>
            <w:tcW w:w="7230" w:type="dxa"/>
            <w:shd w:val="clear" w:color="auto" w:fill="auto"/>
            <w:vAlign w:val="center"/>
          </w:tcPr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proofErr w:type="spellStart"/>
            <w:r w:rsidRPr="00F31C71">
              <w:rPr>
                <w:rFonts w:eastAsia="Times New Roman"/>
                <w:lang w:eastAsia="ru-RU"/>
              </w:rPr>
              <w:t>И.о</w:t>
            </w:r>
            <w:proofErr w:type="spellEnd"/>
            <w:r w:rsidRPr="00F31C71">
              <w:rPr>
                <w:rFonts w:eastAsia="Times New Roman"/>
                <w:lang w:eastAsia="ru-RU"/>
              </w:rPr>
              <w:t>. начальника  юридической службы</w:t>
            </w:r>
          </w:p>
          <w:p w:rsidR="00F31C71" w:rsidRPr="00F31C71" w:rsidRDefault="00F31C71" w:rsidP="00A72FD5">
            <w:pPr>
              <w:widowControl w:val="0"/>
              <w:shd w:val="clear" w:color="auto" w:fill="FFFFFC"/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 w:rsidRPr="00F31C71">
              <w:rPr>
                <w:rFonts w:eastAsia="Times New Roman"/>
                <w:lang w:eastAsia="ru-RU"/>
              </w:rPr>
              <w:t>городской администрации</w:t>
            </w:r>
          </w:p>
        </w:tc>
        <w:tc>
          <w:tcPr>
            <w:tcW w:w="2515" w:type="dxa"/>
            <w:shd w:val="clear" w:color="auto" w:fill="auto"/>
            <w:vAlign w:val="bottom"/>
          </w:tcPr>
          <w:p w:rsid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D85781" w:rsidRPr="00F31C71" w:rsidRDefault="00D8578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  <w:proofErr w:type="spellStart"/>
            <w:r w:rsidRPr="00F31C71">
              <w:rPr>
                <w:rFonts w:eastAsia="Calibri"/>
                <w:lang w:eastAsia="ru-RU"/>
              </w:rPr>
              <w:t>О.О.Приходько</w:t>
            </w:r>
            <w:proofErr w:type="spellEnd"/>
          </w:p>
          <w:p w:rsidR="00F31C71" w:rsidRPr="00F31C71" w:rsidRDefault="00F31C71" w:rsidP="00D857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ru-RU"/>
              </w:rPr>
            </w:pPr>
          </w:p>
        </w:tc>
      </w:tr>
    </w:tbl>
    <w:p w:rsidR="00E66941" w:rsidRDefault="00E66941" w:rsidP="00ED65BC">
      <w:pPr>
        <w:pStyle w:val="ConsPlusNormal"/>
        <w:outlineLvl w:val="0"/>
        <w:rPr>
          <w:szCs w:val="28"/>
        </w:rPr>
      </w:pPr>
    </w:p>
    <w:p w:rsidR="0032483A" w:rsidRDefault="0032483A" w:rsidP="00ED65BC">
      <w:pPr>
        <w:pStyle w:val="ConsPlusNormal"/>
        <w:outlineLvl w:val="0"/>
        <w:rPr>
          <w:szCs w:val="28"/>
        </w:rPr>
      </w:pPr>
    </w:p>
    <w:p w:rsidR="00ED182B" w:rsidRPr="00B5075D" w:rsidRDefault="00060406" w:rsidP="00ED65BC">
      <w:pPr>
        <w:pStyle w:val="ConsPlusNormal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Лошкарёва</w:t>
      </w:r>
      <w:proofErr w:type="spellEnd"/>
      <w:r>
        <w:rPr>
          <w:sz w:val="24"/>
          <w:szCs w:val="24"/>
        </w:rPr>
        <w:t xml:space="preserve"> Алевтина Георгиевна</w:t>
      </w:r>
    </w:p>
    <w:p w:rsidR="006059CB" w:rsidRDefault="00F31C71" w:rsidP="00060406">
      <w:pPr>
        <w:pStyle w:val="ConsPlusNormal"/>
        <w:jc w:val="both"/>
        <w:outlineLvl w:val="0"/>
      </w:pPr>
      <w:r w:rsidRPr="00B5075D">
        <w:rPr>
          <w:sz w:val="24"/>
          <w:szCs w:val="24"/>
        </w:rPr>
        <w:t>48(336)4-57-04</w:t>
      </w:r>
    </w:p>
    <w:sectPr w:rsidR="006059CB" w:rsidSect="0032483A">
      <w:headerReference w:type="default" r:id="rId9"/>
      <w:pgSz w:w="11905" w:h="16838"/>
      <w:pgMar w:top="1134" w:right="567" w:bottom="993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F9A" w:rsidRDefault="00A11F9A" w:rsidP="00865316">
      <w:r>
        <w:separator/>
      </w:r>
    </w:p>
  </w:endnote>
  <w:endnote w:type="continuationSeparator" w:id="0">
    <w:p w:rsidR="00A11F9A" w:rsidRDefault="00A11F9A" w:rsidP="00865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F9A" w:rsidRDefault="00A11F9A" w:rsidP="00865316">
      <w:r>
        <w:separator/>
      </w:r>
    </w:p>
  </w:footnote>
  <w:footnote w:type="continuationSeparator" w:id="0">
    <w:p w:rsidR="00A11F9A" w:rsidRDefault="00A11F9A" w:rsidP="00865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5D" w:rsidRDefault="00B5075D">
    <w:pPr>
      <w:pStyle w:val="a5"/>
    </w:pPr>
    <w:r>
      <w:t xml:space="preserve">                                                                                                              </w:t>
    </w:r>
  </w:p>
  <w:p w:rsidR="00B5075D" w:rsidRDefault="00B5075D">
    <w:pPr>
      <w:pStyle w:val="a5"/>
    </w:pPr>
    <w: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32C5C"/>
    <w:multiLevelType w:val="hybridMultilevel"/>
    <w:tmpl w:val="755A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34"/>
    <w:rsid w:val="000028C8"/>
    <w:rsid w:val="00005D94"/>
    <w:rsid w:val="00011E99"/>
    <w:rsid w:val="00014672"/>
    <w:rsid w:val="00020923"/>
    <w:rsid w:val="0002238C"/>
    <w:rsid w:val="0002374D"/>
    <w:rsid w:val="00041A63"/>
    <w:rsid w:val="000569F8"/>
    <w:rsid w:val="00057CC1"/>
    <w:rsid w:val="00060406"/>
    <w:rsid w:val="00067D05"/>
    <w:rsid w:val="00083DE0"/>
    <w:rsid w:val="00092147"/>
    <w:rsid w:val="00092566"/>
    <w:rsid w:val="000A6595"/>
    <w:rsid w:val="000B2235"/>
    <w:rsid w:val="000B2A34"/>
    <w:rsid w:val="000B2A4B"/>
    <w:rsid w:val="000D060E"/>
    <w:rsid w:val="000D4787"/>
    <w:rsid w:val="000D67DD"/>
    <w:rsid w:val="000E0FA1"/>
    <w:rsid w:val="000E7746"/>
    <w:rsid w:val="000F0A74"/>
    <w:rsid w:val="00102DF7"/>
    <w:rsid w:val="00124621"/>
    <w:rsid w:val="0013747C"/>
    <w:rsid w:val="0014119C"/>
    <w:rsid w:val="00166E2A"/>
    <w:rsid w:val="00172B8B"/>
    <w:rsid w:val="00175D93"/>
    <w:rsid w:val="001819B0"/>
    <w:rsid w:val="00183E18"/>
    <w:rsid w:val="00190192"/>
    <w:rsid w:val="001B6C26"/>
    <w:rsid w:val="001C7057"/>
    <w:rsid w:val="001D6976"/>
    <w:rsid w:val="0020212C"/>
    <w:rsid w:val="002373DF"/>
    <w:rsid w:val="002555D4"/>
    <w:rsid w:val="00266709"/>
    <w:rsid w:val="00267BEB"/>
    <w:rsid w:val="0027128C"/>
    <w:rsid w:val="00273AA4"/>
    <w:rsid w:val="0027406F"/>
    <w:rsid w:val="002751A9"/>
    <w:rsid w:val="00291E50"/>
    <w:rsid w:val="00294CDB"/>
    <w:rsid w:val="002D29F6"/>
    <w:rsid w:val="002E3CFF"/>
    <w:rsid w:val="002E635B"/>
    <w:rsid w:val="002F4E06"/>
    <w:rsid w:val="00300232"/>
    <w:rsid w:val="0030375C"/>
    <w:rsid w:val="003205B9"/>
    <w:rsid w:val="0032277F"/>
    <w:rsid w:val="0032483A"/>
    <w:rsid w:val="00331F67"/>
    <w:rsid w:val="00343608"/>
    <w:rsid w:val="003505D0"/>
    <w:rsid w:val="00354279"/>
    <w:rsid w:val="003638DC"/>
    <w:rsid w:val="00367BA1"/>
    <w:rsid w:val="00372202"/>
    <w:rsid w:val="0038495B"/>
    <w:rsid w:val="003913F4"/>
    <w:rsid w:val="003A5F90"/>
    <w:rsid w:val="003D12AA"/>
    <w:rsid w:val="003E1421"/>
    <w:rsid w:val="00411815"/>
    <w:rsid w:val="00413CFB"/>
    <w:rsid w:val="00414A42"/>
    <w:rsid w:val="00435097"/>
    <w:rsid w:val="00440780"/>
    <w:rsid w:val="00464A8F"/>
    <w:rsid w:val="004855B8"/>
    <w:rsid w:val="004865EF"/>
    <w:rsid w:val="004A6962"/>
    <w:rsid w:val="004B4BC7"/>
    <w:rsid w:val="004C3359"/>
    <w:rsid w:val="004D0A73"/>
    <w:rsid w:val="004E762B"/>
    <w:rsid w:val="00510604"/>
    <w:rsid w:val="00515328"/>
    <w:rsid w:val="005417CC"/>
    <w:rsid w:val="005445B7"/>
    <w:rsid w:val="00547EC1"/>
    <w:rsid w:val="0055513F"/>
    <w:rsid w:val="00555171"/>
    <w:rsid w:val="0056675D"/>
    <w:rsid w:val="005711C0"/>
    <w:rsid w:val="00580F27"/>
    <w:rsid w:val="00581F7E"/>
    <w:rsid w:val="00586348"/>
    <w:rsid w:val="005904DF"/>
    <w:rsid w:val="005B0CE4"/>
    <w:rsid w:val="005B389A"/>
    <w:rsid w:val="005C2C8E"/>
    <w:rsid w:val="005C43DF"/>
    <w:rsid w:val="005E2BF9"/>
    <w:rsid w:val="006059CB"/>
    <w:rsid w:val="00614A08"/>
    <w:rsid w:val="006233A0"/>
    <w:rsid w:val="0063395C"/>
    <w:rsid w:val="00652896"/>
    <w:rsid w:val="00657A49"/>
    <w:rsid w:val="00666EB1"/>
    <w:rsid w:val="00672D91"/>
    <w:rsid w:val="006732FD"/>
    <w:rsid w:val="00673EDD"/>
    <w:rsid w:val="006753F7"/>
    <w:rsid w:val="00675E0A"/>
    <w:rsid w:val="0067651B"/>
    <w:rsid w:val="006B60EB"/>
    <w:rsid w:val="00701F0E"/>
    <w:rsid w:val="00733431"/>
    <w:rsid w:val="00753FB0"/>
    <w:rsid w:val="00773561"/>
    <w:rsid w:val="00774786"/>
    <w:rsid w:val="00782208"/>
    <w:rsid w:val="0078643F"/>
    <w:rsid w:val="007903BC"/>
    <w:rsid w:val="007C45A9"/>
    <w:rsid w:val="007C60AD"/>
    <w:rsid w:val="007E244C"/>
    <w:rsid w:val="007E7AAD"/>
    <w:rsid w:val="00800F95"/>
    <w:rsid w:val="008019B1"/>
    <w:rsid w:val="00804646"/>
    <w:rsid w:val="00816026"/>
    <w:rsid w:val="00822CCD"/>
    <w:rsid w:val="00840BFE"/>
    <w:rsid w:val="00855633"/>
    <w:rsid w:val="00865316"/>
    <w:rsid w:val="008765C1"/>
    <w:rsid w:val="00877239"/>
    <w:rsid w:val="008821FF"/>
    <w:rsid w:val="0088231D"/>
    <w:rsid w:val="008A62FB"/>
    <w:rsid w:val="008A67F1"/>
    <w:rsid w:val="008B0DB3"/>
    <w:rsid w:val="008B3C99"/>
    <w:rsid w:val="008C29B7"/>
    <w:rsid w:val="008D7880"/>
    <w:rsid w:val="008E4D16"/>
    <w:rsid w:val="008E6AD3"/>
    <w:rsid w:val="008F2E50"/>
    <w:rsid w:val="00913B9B"/>
    <w:rsid w:val="009301C0"/>
    <w:rsid w:val="00934810"/>
    <w:rsid w:val="009445C2"/>
    <w:rsid w:val="00981E89"/>
    <w:rsid w:val="00990339"/>
    <w:rsid w:val="0099796F"/>
    <w:rsid w:val="00997BBC"/>
    <w:rsid w:val="009A43B0"/>
    <w:rsid w:val="009D0EE7"/>
    <w:rsid w:val="00A11F9A"/>
    <w:rsid w:val="00A16125"/>
    <w:rsid w:val="00A34658"/>
    <w:rsid w:val="00A72FD5"/>
    <w:rsid w:val="00A86BBE"/>
    <w:rsid w:val="00A96A91"/>
    <w:rsid w:val="00AA17CC"/>
    <w:rsid w:val="00AA2E5B"/>
    <w:rsid w:val="00AA5DCB"/>
    <w:rsid w:val="00AD5EAC"/>
    <w:rsid w:val="00B341A5"/>
    <w:rsid w:val="00B5075D"/>
    <w:rsid w:val="00B67577"/>
    <w:rsid w:val="00B91B80"/>
    <w:rsid w:val="00B9497C"/>
    <w:rsid w:val="00BB3560"/>
    <w:rsid w:val="00BC6774"/>
    <w:rsid w:val="00BD09B5"/>
    <w:rsid w:val="00BD4BC0"/>
    <w:rsid w:val="00BF4094"/>
    <w:rsid w:val="00C0613A"/>
    <w:rsid w:val="00C153BE"/>
    <w:rsid w:val="00C22BEE"/>
    <w:rsid w:val="00C23A31"/>
    <w:rsid w:val="00C5170E"/>
    <w:rsid w:val="00C54460"/>
    <w:rsid w:val="00C7151A"/>
    <w:rsid w:val="00C83725"/>
    <w:rsid w:val="00C949C4"/>
    <w:rsid w:val="00CA4503"/>
    <w:rsid w:val="00CC090E"/>
    <w:rsid w:val="00CD03FF"/>
    <w:rsid w:val="00D15B2D"/>
    <w:rsid w:val="00D230FE"/>
    <w:rsid w:val="00D3522A"/>
    <w:rsid w:val="00D6204D"/>
    <w:rsid w:val="00D664BA"/>
    <w:rsid w:val="00D74BAD"/>
    <w:rsid w:val="00D7718A"/>
    <w:rsid w:val="00D82C92"/>
    <w:rsid w:val="00D85781"/>
    <w:rsid w:val="00DA0ED2"/>
    <w:rsid w:val="00DA3430"/>
    <w:rsid w:val="00DB306F"/>
    <w:rsid w:val="00DB759B"/>
    <w:rsid w:val="00DD331E"/>
    <w:rsid w:val="00DE294A"/>
    <w:rsid w:val="00DE7857"/>
    <w:rsid w:val="00DF6874"/>
    <w:rsid w:val="00DF779E"/>
    <w:rsid w:val="00E155B4"/>
    <w:rsid w:val="00E2031F"/>
    <w:rsid w:val="00E24E1B"/>
    <w:rsid w:val="00E273C7"/>
    <w:rsid w:val="00E42C6B"/>
    <w:rsid w:val="00E5139E"/>
    <w:rsid w:val="00E66941"/>
    <w:rsid w:val="00E777B3"/>
    <w:rsid w:val="00EA3FEE"/>
    <w:rsid w:val="00EB15AF"/>
    <w:rsid w:val="00EC1E79"/>
    <w:rsid w:val="00EC3D8B"/>
    <w:rsid w:val="00EC5535"/>
    <w:rsid w:val="00EC60A2"/>
    <w:rsid w:val="00ED182B"/>
    <w:rsid w:val="00ED2C50"/>
    <w:rsid w:val="00ED65BC"/>
    <w:rsid w:val="00EF4A3C"/>
    <w:rsid w:val="00F129B6"/>
    <w:rsid w:val="00F20965"/>
    <w:rsid w:val="00F31C71"/>
    <w:rsid w:val="00F32083"/>
    <w:rsid w:val="00F46802"/>
    <w:rsid w:val="00F90EB4"/>
    <w:rsid w:val="00F95C0E"/>
    <w:rsid w:val="00F960AC"/>
    <w:rsid w:val="00FB0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653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5316"/>
  </w:style>
  <w:style w:type="paragraph" w:styleId="a7">
    <w:name w:val="footer"/>
    <w:basedOn w:val="a"/>
    <w:link w:val="a8"/>
    <w:uiPriority w:val="99"/>
    <w:unhideWhenUsed/>
    <w:rsid w:val="008653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5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653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5316"/>
  </w:style>
  <w:style w:type="paragraph" w:styleId="a7">
    <w:name w:val="footer"/>
    <w:basedOn w:val="a"/>
    <w:link w:val="a8"/>
    <w:uiPriority w:val="99"/>
    <w:unhideWhenUsed/>
    <w:rsid w:val="008653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5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D5BB8-0F4C-4C38-8A68-DC3CBFC8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Hazarin</dc:creator>
  <cp:lastModifiedBy>User</cp:lastModifiedBy>
  <cp:revision>324</cp:revision>
  <cp:lastPrinted>2020-03-11T06:19:00Z</cp:lastPrinted>
  <dcterms:created xsi:type="dcterms:W3CDTF">2019-03-21T06:58:00Z</dcterms:created>
  <dcterms:modified xsi:type="dcterms:W3CDTF">2020-04-13T12:19:00Z</dcterms:modified>
</cp:coreProperties>
</file>